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33" w:rsidRPr="00047954" w:rsidRDefault="00027CE3">
      <w:pPr>
        <w:rPr>
          <w:b/>
          <w:sz w:val="24"/>
          <w:szCs w:val="24"/>
        </w:rPr>
      </w:pPr>
      <w:bookmarkStart w:id="0" w:name="_GoBack"/>
      <w:bookmarkEnd w:id="0"/>
      <w:r w:rsidRPr="00047954">
        <w:rPr>
          <w:b/>
          <w:sz w:val="24"/>
          <w:szCs w:val="24"/>
        </w:rPr>
        <w:t>Bauplatzangebot in Ebhausen, Hauptort</w:t>
      </w:r>
    </w:p>
    <w:p w:rsidR="00027CE3" w:rsidRDefault="00027CE3">
      <w:r w:rsidRPr="00027CE3">
        <w:rPr>
          <w:b/>
        </w:rPr>
        <w:t>Beschreibung</w:t>
      </w:r>
      <w:r>
        <w:t>:</w:t>
      </w:r>
    </w:p>
    <w:p w:rsidR="00027CE3" w:rsidRDefault="00027CE3">
      <w:r>
        <w:t>Teilfläche von Flst.  1868, ca.  350 m² Flächeninhalt, Lindenrain Ebhausen, Hanglage</w:t>
      </w:r>
    </w:p>
    <w:p w:rsidR="00027CE3" w:rsidRPr="00027CE3" w:rsidRDefault="00027CE3">
      <w:pPr>
        <w:rPr>
          <w:b/>
        </w:rPr>
      </w:pPr>
      <w:r w:rsidRPr="00027CE3">
        <w:rPr>
          <w:b/>
        </w:rPr>
        <w:t>Bebauung:</w:t>
      </w:r>
    </w:p>
    <w:p w:rsidR="00047954" w:rsidRDefault="00027CE3">
      <w:r>
        <w:t>Die Bebauung richtet sich nach der Umgebung (§ 34 BauGB)</w:t>
      </w:r>
      <w:r w:rsidR="00047954">
        <w:t xml:space="preserve"> </w:t>
      </w:r>
    </w:p>
    <w:p w:rsidR="00027CE3" w:rsidRDefault="00027CE3">
      <w:r>
        <w:t xml:space="preserve">=&gt; Einzelhaus, 1 Vollgeschoss, </w:t>
      </w:r>
      <w:r w:rsidR="00047954">
        <w:t xml:space="preserve"> GRZ ca. 0,3  </w:t>
      </w:r>
      <w:r>
        <w:t>Satteldach, DN 38 -45°;</w:t>
      </w:r>
    </w:p>
    <w:sectPr w:rsidR="00027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E3"/>
    <w:rsid w:val="00027CE3"/>
    <w:rsid w:val="00047954"/>
    <w:rsid w:val="0072007B"/>
    <w:rsid w:val="009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8995-D633-4F71-B1FF-70A5C5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Thomas</dc:creator>
  <cp:keywords/>
  <dc:description/>
  <cp:lastModifiedBy>Haase-Halleux, Christine</cp:lastModifiedBy>
  <cp:revision>2</cp:revision>
  <dcterms:created xsi:type="dcterms:W3CDTF">2020-03-12T10:04:00Z</dcterms:created>
  <dcterms:modified xsi:type="dcterms:W3CDTF">2020-03-12T10:04:00Z</dcterms:modified>
</cp:coreProperties>
</file>